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45" w:type="dxa"/>
        <w:tblLook w:val="04A0" w:firstRow="1" w:lastRow="0" w:firstColumn="1" w:lastColumn="0" w:noHBand="0" w:noVBand="1"/>
      </w:tblPr>
      <w:tblGrid>
        <w:gridCol w:w="3415"/>
        <w:gridCol w:w="6030"/>
      </w:tblGrid>
      <w:tr w:rsidR="008B2472" w14:paraId="34365256" w14:textId="77777777" w:rsidTr="008B2472">
        <w:trPr>
          <w:trHeight w:val="710"/>
        </w:trPr>
        <w:tc>
          <w:tcPr>
            <w:tcW w:w="3415" w:type="dxa"/>
          </w:tcPr>
          <w:p w14:paraId="38AC42B0" w14:textId="2AD45B3C" w:rsidR="008B2472" w:rsidRPr="009A6072" w:rsidRDefault="008B2472" w:rsidP="00736CA3">
            <w:pPr>
              <w:jc w:val="center"/>
              <w:rPr>
                <w:rFonts w:ascii="Janda Curlygirl Chunky" w:hAnsi="Janda Curlygirl Chunky"/>
                <w:color w:val="00B050"/>
                <w:sz w:val="28"/>
                <w:szCs w:val="28"/>
              </w:rPr>
            </w:pPr>
            <w:r w:rsidRPr="009A6072">
              <w:rPr>
                <w:rFonts w:ascii="Janda Curlygirl Chunky" w:hAnsi="Janda Curlygirl Chunky"/>
                <w:b/>
                <w:color w:val="00B050"/>
                <w:sz w:val="28"/>
                <w:szCs w:val="28"/>
              </w:rPr>
              <w:t xml:space="preserve">Stem </w:t>
            </w:r>
            <w:r w:rsidRPr="009A6072">
              <w:rPr>
                <w:rFonts w:ascii="Janda Curlygirl Chunky" w:hAnsi="Janda Curlygirl Chunky"/>
                <w:color w:val="00B050"/>
                <w:sz w:val="28"/>
                <w:szCs w:val="28"/>
              </w:rPr>
              <w:t>Challenge</w:t>
            </w:r>
          </w:p>
        </w:tc>
        <w:tc>
          <w:tcPr>
            <w:tcW w:w="6030" w:type="dxa"/>
          </w:tcPr>
          <w:p w14:paraId="43872F81" w14:textId="3B323AA1" w:rsidR="008B2472" w:rsidRPr="009A6072" w:rsidRDefault="008B2472" w:rsidP="009A6072">
            <w:pPr>
              <w:jc w:val="center"/>
              <w:rPr>
                <w:rFonts w:ascii="Janda Curlygirl Chunky" w:hAnsi="Janda Curlygirl Chunky"/>
                <w:color w:val="00B050"/>
                <w:sz w:val="28"/>
                <w:szCs w:val="28"/>
              </w:rPr>
            </w:pPr>
            <w:r w:rsidRPr="009A6072">
              <w:rPr>
                <w:rFonts w:ascii="Janda Curlygirl Chunky" w:hAnsi="Janda Curlygirl Chunky"/>
                <w:color w:val="00B050"/>
                <w:sz w:val="28"/>
                <w:szCs w:val="28"/>
              </w:rPr>
              <w:t>Unit</w:t>
            </w:r>
          </w:p>
        </w:tc>
      </w:tr>
      <w:tr w:rsidR="008B2472" w:rsidRPr="00AF3825" w14:paraId="3A00B680" w14:textId="77777777" w:rsidTr="008B2472">
        <w:trPr>
          <w:trHeight w:val="1222"/>
        </w:trPr>
        <w:tc>
          <w:tcPr>
            <w:tcW w:w="3415" w:type="dxa"/>
          </w:tcPr>
          <w:p w14:paraId="6C4662EB" w14:textId="5ACB305E" w:rsidR="008B2472" w:rsidRPr="008B2472" w:rsidRDefault="008B2472" w:rsidP="0060363E">
            <w:pPr>
              <w:jc w:val="center"/>
              <w:rPr>
                <w:rFonts w:ascii="Janda Curlygirl Chunky" w:hAnsi="Janda Curlygirl Chunky"/>
                <w:sz w:val="28"/>
                <w:szCs w:val="28"/>
              </w:rPr>
            </w:pPr>
            <w:r w:rsidRPr="008B2472">
              <w:rPr>
                <w:rFonts w:ascii="Janda Curlygirl Chunky" w:hAnsi="Janda Curlygirl Chunky"/>
                <w:sz w:val="28"/>
                <w:szCs w:val="28"/>
              </w:rPr>
              <w:t>Water Cycle Design Challenge</w:t>
            </w:r>
          </w:p>
        </w:tc>
        <w:tc>
          <w:tcPr>
            <w:tcW w:w="6030" w:type="dxa"/>
          </w:tcPr>
          <w:p w14:paraId="12F1F61B" w14:textId="77777777" w:rsidR="008B2472" w:rsidRPr="009A6072" w:rsidRDefault="008B2472"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White construction paper 12 X18 for folding triorama</w:t>
            </w:r>
          </w:p>
          <w:p w14:paraId="677B2B4B" w14:textId="38104AC9" w:rsidR="008B2472" w:rsidRPr="009A6072" w:rsidRDefault="008B2472" w:rsidP="00933025">
            <w:pPr>
              <w:pStyle w:val="ListParagraph"/>
              <w:numPr>
                <w:ilvl w:val="0"/>
                <w:numId w:val="1"/>
              </w:numPr>
              <w:jc w:val="both"/>
              <w:rPr>
                <w:rFonts w:ascii="Arial Rounded MT Bold" w:hAnsi="Arial Rounded MT Bold"/>
                <w:sz w:val="20"/>
                <w:szCs w:val="20"/>
              </w:rPr>
            </w:pPr>
            <w:r>
              <w:rPr>
                <w:rFonts w:ascii="Arial Rounded MT Bold" w:hAnsi="Arial Rounded MT Bold"/>
                <w:sz w:val="20"/>
                <w:szCs w:val="20"/>
              </w:rPr>
              <w:t>Construction paper assorted colors</w:t>
            </w:r>
          </w:p>
          <w:p w14:paraId="7B38D301" w14:textId="77777777" w:rsidR="008B2472" w:rsidRPr="009A6072" w:rsidRDefault="008B2472"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Glue</w:t>
            </w:r>
          </w:p>
          <w:p w14:paraId="4E03C9BE" w14:textId="11505EFE" w:rsidR="008B2472" w:rsidRDefault="008B2472" w:rsidP="00933025">
            <w:pPr>
              <w:pStyle w:val="ListParagraph"/>
              <w:numPr>
                <w:ilvl w:val="0"/>
                <w:numId w:val="1"/>
              </w:numPr>
              <w:jc w:val="both"/>
              <w:rPr>
                <w:rFonts w:ascii="Arial Rounded MT Bold" w:hAnsi="Arial Rounded MT Bold"/>
                <w:sz w:val="20"/>
                <w:szCs w:val="20"/>
              </w:rPr>
            </w:pPr>
            <w:r w:rsidRPr="009A6072">
              <w:rPr>
                <w:rFonts w:ascii="Arial Rounded MT Bold" w:hAnsi="Arial Rounded MT Bold"/>
                <w:sz w:val="20"/>
                <w:szCs w:val="20"/>
              </w:rPr>
              <w:t>Paper fasteners</w:t>
            </w:r>
          </w:p>
          <w:p w14:paraId="5358FA3C" w14:textId="438B1367" w:rsidR="008B2472" w:rsidRPr="009A6072" w:rsidRDefault="008B2472" w:rsidP="00933025">
            <w:pPr>
              <w:pStyle w:val="ListParagraph"/>
              <w:numPr>
                <w:ilvl w:val="0"/>
                <w:numId w:val="1"/>
              </w:numPr>
              <w:jc w:val="both"/>
              <w:rPr>
                <w:rFonts w:ascii="Arial Rounded MT Bold" w:hAnsi="Arial Rounded MT Bold"/>
                <w:sz w:val="20"/>
                <w:szCs w:val="20"/>
              </w:rPr>
            </w:pPr>
            <w:r>
              <w:rPr>
                <w:rFonts w:ascii="Arial Rounded MT Bold" w:hAnsi="Arial Rounded MT Bold"/>
                <w:sz w:val="20"/>
                <w:szCs w:val="20"/>
              </w:rPr>
              <w:t>Other scrap materials of your choice that you may have</w:t>
            </w:r>
          </w:p>
          <w:p w14:paraId="634DC80E" w14:textId="400B7771" w:rsidR="008B2472" w:rsidRPr="000611C9" w:rsidRDefault="008B2472" w:rsidP="00F04B9B">
            <w:pPr>
              <w:rPr>
                <w:rFonts w:ascii="Janda Curlygirl Chunky" w:hAnsi="Janda Curlygirl Chunky"/>
                <w:b/>
                <w:sz w:val="28"/>
                <w:szCs w:val="28"/>
              </w:rPr>
            </w:pPr>
            <w:r w:rsidRPr="000611C9">
              <w:rPr>
                <w:rFonts w:ascii="Janda Curlygirl Chunky" w:hAnsi="Janda Curlygirl Chunky"/>
                <w:b/>
                <w:vanish/>
                <w:sz w:val="28"/>
                <w:szCs w:val="28"/>
              </w:rPr>
              <w:t>s NestArtifact sifterChallengers</w:t>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r w:rsidRPr="000611C9">
              <w:rPr>
                <w:rFonts w:ascii="Janda Curlygirl Chunky" w:hAnsi="Janda Curlygirl Chunky"/>
                <w:b/>
                <w:vanish/>
                <w:sz w:val="28"/>
                <w:szCs w:val="28"/>
              </w:rPr>
              <w:pgNum/>
            </w:r>
          </w:p>
        </w:tc>
      </w:tr>
      <w:tr w:rsidR="008B2472" w14:paraId="4C7DBCFA" w14:textId="77777777" w:rsidTr="008B2472">
        <w:trPr>
          <w:trHeight w:val="1119"/>
        </w:trPr>
        <w:tc>
          <w:tcPr>
            <w:tcW w:w="3415" w:type="dxa"/>
          </w:tcPr>
          <w:p w14:paraId="0FBA61B9" w14:textId="17438C5E" w:rsidR="008B2472" w:rsidRPr="008B2472" w:rsidRDefault="008B2472" w:rsidP="00BA7D33">
            <w:pPr>
              <w:jc w:val="center"/>
              <w:rPr>
                <w:rFonts w:ascii="Janda Curlygirl Chunky" w:hAnsi="Janda Curlygirl Chunky"/>
                <w:sz w:val="28"/>
                <w:szCs w:val="28"/>
              </w:rPr>
            </w:pPr>
            <w:r w:rsidRPr="008B2472">
              <w:rPr>
                <w:rFonts w:ascii="Janda Curlygirl Chunky" w:hAnsi="Janda Curlygirl Chunky"/>
                <w:sz w:val="28"/>
                <w:szCs w:val="28"/>
              </w:rPr>
              <w:t>Blowing in the Wind</w:t>
            </w:r>
          </w:p>
        </w:tc>
        <w:tc>
          <w:tcPr>
            <w:tcW w:w="6030" w:type="dxa"/>
          </w:tcPr>
          <w:p w14:paraId="0ED7B2A2" w14:textId="79608A4F" w:rsidR="008B2472" w:rsidRDefault="008B2472" w:rsidP="008B2472">
            <w:pPr>
              <w:jc w:val="both"/>
              <w:rPr>
                <w:rFonts w:ascii="Arial Rounded MT Bold" w:hAnsi="Arial Rounded MT Bold"/>
                <w:sz w:val="20"/>
                <w:szCs w:val="20"/>
              </w:rPr>
            </w:pPr>
          </w:p>
          <w:p w14:paraId="07A6FBD4" w14:textId="7A1A44F0" w:rsidR="008B2472" w:rsidRPr="008B2472" w:rsidRDefault="008B2472" w:rsidP="008B2472">
            <w:pPr>
              <w:jc w:val="both"/>
              <w:rPr>
                <w:rFonts w:ascii="Arial Rounded MT Bold" w:hAnsi="Arial Rounded MT Bold"/>
                <w:sz w:val="20"/>
                <w:szCs w:val="20"/>
              </w:rPr>
            </w:pPr>
            <w:r>
              <w:rPr>
                <w:rFonts w:ascii="Arial Rounded MT Bold" w:hAnsi="Arial Rounded MT Bold"/>
                <w:sz w:val="20"/>
                <w:szCs w:val="20"/>
              </w:rPr>
              <w:t>Not all items will be needed students have a choice to choose, use what you can find around the house.</w:t>
            </w:r>
          </w:p>
          <w:p w14:paraId="5BBBFB4D" w14:textId="362D9C73"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Construction paper</w:t>
            </w:r>
            <w:r>
              <w:rPr>
                <w:rFonts w:ascii="Arial Rounded MT Bold" w:hAnsi="Arial Rounded MT Bold"/>
                <w:sz w:val="20"/>
                <w:szCs w:val="20"/>
              </w:rPr>
              <w:t xml:space="preserve"> assorted colors</w:t>
            </w:r>
          </w:p>
          <w:p w14:paraId="55A4A132"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Fabric strips</w:t>
            </w:r>
          </w:p>
          <w:p w14:paraId="27C8EE68"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Trash bags</w:t>
            </w:r>
          </w:p>
          <w:p w14:paraId="626ECD31"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Dry cleaner bags</w:t>
            </w:r>
          </w:p>
          <w:p w14:paraId="4FC2C098"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Tissue paper</w:t>
            </w:r>
          </w:p>
          <w:p w14:paraId="7D63615B"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 xml:space="preserve">Crepe paper </w:t>
            </w:r>
          </w:p>
          <w:p w14:paraId="689ACD9A"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String</w:t>
            </w:r>
          </w:p>
          <w:p w14:paraId="15CE7C5E"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Yarn</w:t>
            </w:r>
          </w:p>
          <w:p w14:paraId="2D85D972"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Paper clips</w:t>
            </w:r>
          </w:p>
          <w:p w14:paraId="02F3C635"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Pipe cleaners</w:t>
            </w:r>
          </w:p>
          <w:p w14:paraId="5D077FEC"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Wire bag ties</w:t>
            </w:r>
          </w:p>
          <w:p w14:paraId="03C36213"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Thread</w:t>
            </w:r>
          </w:p>
          <w:p w14:paraId="79961524"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Glue</w:t>
            </w:r>
          </w:p>
          <w:p w14:paraId="0DB606A9"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Washers</w:t>
            </w:r>
          </w:p>
          <w:p w14:paraId="1B2A292F" w14:textId="77777777" w:rsidR="008B2472" w:rsidRPr="00B86380" w:rsidRDefault="008B2472" w:rsidP="00B86380">
            <w:pPr>
              <w:pStyle w:val="ListParagraph"/>
              <w:numPr>
                <w:ilvl w:val="0"/>
                <w:numId w:val="2"/>
              </w:numPr>
              <w:jc w:val="both"/>
              <w:rPr>
                <w:rFonts w:ascii="Arial Rounded MT Bold" w:hAnsi="Arial Rounded MT Bold"/>
                <w:sz w:val="20"/>
                <w:szCs w:val="20"/>
              </w:rPr>
            </w:pPr>
            <w:r w:rsidRPr="00B86380">
              <w:rPr>
                <w:rFonts w:ascii="Arial Rounded MT Bold" w:hAnsi="Arial Rounded MT Bold"/>
                <w:sz w:val="20"/>
                <w:szCs w:val="20"/>
              </w:rPr>
              <w:t>12 inches’ tape</w:t>
            </w:r>
          </w:p>
          <w:p w14:paraId="7C43B4D8" w14:textId="775A3BFB" w:rsidR="008B2472" w:rsidRPr="000611C9" w:rsidRDefault="008B2472" w:rsidP="00736CA3">
            <w:pPr>
              <w:jc w:val="center"/>
              <w:rPr>
                <w:rFonts w:ascii="Janda Curlygirl Chunky" w:hAnsi="Janda Curlygirl Chunky"/>
                <w:b/>
                <w:sz w:val="28"/>
                <w:szCs w:val="28"/>
              </w:rPr>
            </w:pPr>
          </w:p>
        </w:tc>
      </w:tr>
      <w:tr w:rsidR="008B2472" w14:paraId="035FD148" w14:textId="77777777" w:rsidTr="008B2472">
        <w:trPr>
          <w:trHeight w:val="1222"/>
        </w:trPr>
        <w:tc>
          <w:tcPr>
            <w:tcW w:w="3415" w:type="dxa"/>
          </w:tcPr>
          <w:p w14:paraId="1ABAD21B" w14:textId="55CE09B7" w:rsidR="008B2472" w:rsidRPr="008B2472" w:rsidRDefault="008B2472" w:rsidP="00736CA3">
            <w:pPr>
              <w:jc w:val="center"/>
              <w:rPr>
                <w:rFonts w:ascii="Janda Curlygirl Chunky" w:hAnsi="Janda Curlygirl Chunky"/>
                <w:sz w:val="28"/>
                <w:szCs w:val="28"/>
              </w:rPr>
            </w:pPr>
            <w:r w:rsidRPr="008B2472">
              <w:rPr>
                <w:rFonts w:ascii="Janda Curlygirl Chunky" w:hAnsi="Janda Curlygirl Chunky"/>
                <w:sz w:val="28"/>
                <w:szCs w:val="28"/>
              </w:rPr>
              <w:t>Make a Comet</w:t>
            </w:r>
          </w:p>
        </w:tc>
        <w:tc>
          <w:tcPr>
            <w:tcW w:w="6030" w:type="dxa"/>
          </w:tcPr>
          <w:p w14:paraId="0F87ED90" w14:textId="77777777" w:rsidR="003B191E" w:rsidRDefault="003B191E" w:rsidP="00574628">
            <w:pPr>
              <w:spacing w:before="100" w:beforeAutospacing="1" w:after="100" w:afterAutospacing="1"/>
              <w:contextualSpacing/>
              <w:rPr>
                <w:rFonts w:ascii="Arial Rounded MT Bold" w:eastAsia="Times New Roman" w:hAnsi="Arial Rounded MT Bold" w:cs="Arial"/>
                <w:color w:val="000000"/>
                <w:sz w:val="20"/>
                <w:szCs w:val="20"/>
              </w:rPr>
            </w:pPr>
          </w:p>
          <w:p w14:paraId="34DF5625" w14:textId="77777777" w:rsidR="003B191E" w:rsidRPr="003B191E" w:rsidRDefault="003B191E" w:rsidP="00574628">
            <w:pPr>
              <w:numPr>
                <w:ilvl w:val="0"/>
                <w:numId w:val="15"/>
              </w:numPr>
              <w:spacing w:before="100" w:beforeAutospacing="1" w:after="100" w:afterAutospacing="1"/>
              <w:contextualSpacing/>
              <w:rPr>
                <w:rFonts w:ascii="Arial Rounded MT Bold" w:eastAsia="Times New Roman" w:hAnsi="Arial Rounded MT Bold" w:cs="Arial"/>
                <w:color w:val="000000"/>
                <w:sz w:val="20"/>
                <w:szCs w:val="20"/>
              </w:rPr>
            </w:pPr>
            <w:r w:rsidRPr="003B191E">
              <w:rPr>
                <w:rFonts w:ascii="Arial Rounded MT Bold" w:eastAsia="Times New Roman" w:hAnsi="Arial Rounded MT Bold" w:cs="Arial"/>
                <w:color w:val="000000"/>
                <w:sz w:val="20"/>
                <w:szCs w:val="20"/>
              </w:rPr>
              <w:t>Chopsticks or a popsicle stick</w:t>
            </w:r>
          </w:p>
          <w:p w14:paraId="76F89198" w14:textId="77777777" w:rsidR="003B191E" w:rsidRPr="003B191E" w:rsidRDefault="003B191E" w:rsidP="00574628">
            <w:pPr>
              <w:numPr>
                <w:ilvl w:val="0"/>
                <w:numId w:val="15"/>
              </w:numPr>
              <w:spacing w:before="100" w:beforeAutospacing="1" w:after="100" w:afterAutospacing="1"/>
              <w:contextualSpacing/>
              <w:rPr>
                <w:rFonts w:ascii="Arial Rounded MT Bold" w:eastAsia="Times New Roman" w:hAnsi="Arial Rounded MT Bold" w:cs="Arial"/>
                <w:color w:val="000000"/>
                <w:sz w:val="20"/>
                <w:szCs w:val="20"/>
              </w:rPr>
            </w:pPr>
            <w:r w:rsidRPr="003B191E">
              <w:rPr>
                <w:rFonts w:ascii="Arial Rounded MT Bold" w:eastAsia="Times New Roman" w:hAnsi="Arial Rounded MT Bold" w:cs="Arial"/>
                <w:color w:val="000000"/>
                <w:sz w:val="20"/>
                <w:szCs w:val="20"/>
              </w:rPr>
              <w:t>Metallic ribbon (different colors)</w:t>
            </w:r>
          </w:p>
          <w:p w14:paraId="38F6715A" w14:textId="77777777" w:rsidR="003B191E" w:rsidRPr="003B191E" w:rsidRDefault="003B191E" w:rsidP="00574628">
            <w:pPr>
              <w:numPr>
                <w:ilvl w:val="0"/>
                <w:numId w:val="15"/>
              </w:numPr>
              <w:spacing w:before="100" w:beforeAutospacing="1" w:after="100" w:afterAutospacing="1"/>
              <w:contextualSpacing/>
              <w:rPr>
                <w:rFonts w:ascii="Arial Rounded MT Bold" w:eastAsia="Times New Roman" w:hAnsi="Arial Rounded MT Bold" w:cs="Arial"/>
                <w:color w:val="000000"/>
                <w:sz w:val="20"/>
                <w:szCs w:val="20"/>
              </w:rPr>
            </w:pPr>
            <w:r w:rsidRPr="003B191E">
              <w:rPr>
                <w:rFonts w:ascii="Arial Rounded MT Bold" w:eastAsia="Times New Roman" w:hAnsi="Arial Rounded MT Bold" w:cs="Arial"/>
                <w:color w:val="000000"/>
                <w:sz w:val="20"/>
                <w:szCs w:val="20"/>
              </w:rPr>
              <w:t>Scissors</w:t>
            </w:r>
          </w:p>
          <w:p w14:paraId="00130402" w14:textId="7DA9CE79" w:rsidR="00574628" w:rsidRDefault="003B191E" w:rsidP="00574628">
            <w:pPr>
              <w:numPr>
                <w:ilvl w:val="0"/>
                <w:numId w:val="15"/>
              </w:numPr>
              <w:spacing w:before="100" w:beforeAutospacing="1" w:after="100" w:afterAutospacing="1"/>
              <w:contextualSpacing/>
              <w:rPr>
                <w:rFonts w:ascii="Arial Rounded MT Bold" w:eastAsia="Times New Roman" w:hAnsi="Arial Rounded MT Bold" w:cs="Arial"/>
                <w:color w:val="000000"/>
                <w:sz w:val="20"/>
                <w:szCs w:val="20"/>
              </w:rPr>
            </w:pPr>
            <w:r w:rsidRPr="003B191E">
              <w:rPr>
                <w:rFonts w:ascii="Arial Rounded MT Bold" w:eastAsia="Times New Roman" w:hAnsi="Arial Rounded MT Bold" w:cs="Arial"/>
                <w:color w:val="000000"/>
                <w:sz w:val="20"/>
                <w:szCs w:val="20"/>
              </w:rPr>
              <w:t>Tin foil</w:t>
            </w:r>
          </w:p>
          <w:p w14:paraId="7662E786" w14:textId="77777777" w:rsidR="00574628" w:rsidRPr="00574628" w:rsidRDefault="00574628" w:rsidP="00574628">
            <w:pPr>
              <w:spacing w:before="100" w:beforeAutospacing="1" w:after="100" w:afterAutospacing="1"/>
              <w:ind w:left="360"/>
              <w:contextualSpacing/>
              <w:rPr>
                <w:rFonts w:ascii="Arial Rounded MT Bold" w:eastAsia="Times New Roman" w:hAnsi="Arial Rounded MT Bold" w:cs="Arial"/>
                <w:color w:val="000000"/>
                <w:sz w:val="20"/>
                <w:szCs w:val="20"/>
              </w:rPr>
            </w:pPr>
          </w:p>
          <w:p w14:paraId="3D3D4634" w14:textId="448A134B" w:rsidR="003B191E" w:rsidRDefault="003B191E" w:rsidP="00574628">
            <w:pPr>
              <w:spacing w:before="100" w:beforeAutospacing="1" w:after="100" w:afterAutospacing="1"/>
              <w:ind w:left="360"/>
              <w:contextualSpacing/>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rPr>
              <w:t>Optional Activity Items</w:t>
            </w:r>
          </w:p>
          <w:p w14:paraId="46BE7463" w14:textId="2DE17474"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Dry Ice</w:t>
            </w:r>
          </w:p>
          <w:p w14:paraId="1383C8CB"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Garbage Bags</w:t>
            </w:r>
          </w:p>
          <w:p w14:paraId="41BACA85"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Hammer</w:t>
            </w:r>
          </w:p>
          <w:p w14:paraId="35F821B1"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Gloves</w:t>
            </w:r>
          </w:p>
          <w:p w14:paraId="0B3140D2"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Ice-cream sticks</w:t>
            </w:r>
          </w:p>
          <w:p w14:paraId="7B9070A2"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Sand or Dirt</w:t>
            </w:r>
          </w:p>
          <w:p w14:paraId="6F3DE777" w14:textId="77777777"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Ammonia</w:t>
            </w:r>
          </w:p>
          <w:p w14:paraId="0C1B0372" w14:textId="7392072F" w:rsidR="008B2472" w:rsidRPr="00387936" w:rsidRDefault="008B2472" w:rsidP="00574628">
            <w:pPr>
              <w:numPr>
                <w:ilvl w:val="0"/>
                <w:numId w:val="4"/>
              </w:numPr>
              <w:spacing w:before="100" w:beforeAutospacing="1" w:after="100" w:afterAutospacing="1"/>
              <w:contextualSpacing/>
              <w:rPr>
                <w:rFonts w:ascii="Arial Rounded MT Bold" w:eastAsia="Times New Roman" w:hAnsi="Arial Rounded MT Bold" w:cs="Arial"/>
                <w:color w:val="000000"/>
                <w:sz w:val="20"/>
                <w:szCs w:val="20"/>
              </w:rPr>
            </w:pPr>
            <w:r w:rsidRPr="00387936">
              <w:rPr>
                <w:rFonts w:ascii="Arial Rounded MT Bold" w:eastAsia="Times New Roman" w:hAnsi="Arial Rounded MT Bold" w:cs="Arial"/>
                <w:color w:val="000000"/>
                <w:sz w:val="20"/>
                <w:szCs w:val="20"/>
              </w:rPr>
              <w:t>Corn syrup</w:t>
            </w:r>
          </w:p>
        </w:tc>
      </w:tr>
      <w:tr w:rsidR="008B2472" w14:paraId="36AAC6E3" w14:textId="77777777" w:rsidTr="008B2472">
        <w:trPr>
          <w:trHeight w:val="1222"/>
        </w:trPr>
        <w:tc>
          <w:tcPr>
            <w:tcW w:w="3415" w:type="dxa"/>
          </w:tcPr>
          <w:p w14:paraId="43E00236" w14:textId="55C17620" w:rsidR="008B2472" w:rsidRPr="007C69DD" w:rsidRDefault="008B2472" w:rsidP="00736CA3">
            <w:pPr>
              <w:jc w:val="center"/>
              <w:rPr>
                <w:rFonts w:ascii="Janda Curlygirl Chunky" w:hAnsi="Janda Curlygirl Chunky"/>
                <w:b/>
                <w:sz w:val="30"/>
                <w:szCs w:val="30"/>
              </w:rPr>
            </w:pPr>
            <w:r>
              <w:rPr>
                <w:rFonts w:ascii="Janda Curlygirl Chunky" w:hAnsi="Janda Curlygirl Chunky"/>
                <w:b/>
                <w:sz w:val="30"/>
                <w:szCs w:val="30"/>
              </w:rPr>
              <w:t>Rainbow in a Jar</w:t>
            </w:r>
          </w:p>
        </w:tc>
        <w:tc>
          <w:tcPr>
            <w:tcW w:w="6030" w:type="dxa"/>
          </w:tcPr>
          <w:p w14:paraId="24CA26D0" w14:textId="77777777"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 jar</w:t>
            </w:r>
          </w:p>
          <w:p w14:paraId="7A3FBDE5" w14:textId="77777777"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blue dishwashing liquid</w:t>
            </w:r>
          </w:p>
          <w:p w14:paraId="7A64ED34" w14:textId="77777777"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olive oil</w:t>
            </w:r>
          </w:p>
          <w:p w14:paraId="0CECDD34" w14:textId="77777777"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rubbing alcohol</w:t>
            </w:r>
          </w:p>
          <w:p w14:paraId="75EECA5C" w14:textId="77777777"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sidRPr="009304A9">
              <w:rPr>
                <w:rFonts w:ascii="Arial Rounded MT Bold" w:eastAsia="Times New Roman" w:hAnsi="Arial Rounded MT Bold" w:cs="Arial"/>
                <w:color w:val="000000"/>
                <w:sz w:val="20"/>
                <w:szCs w:val="20"/>
              </w:rPr>
              <w:t>1/2 cup light corn syrup</w:t>
            </w:r>
          </w:p>
          <w:p w14:paraId="64D62DA5" w14:textId="67F8712A"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rPr>
              <w:lastRenderedPageBreak/>
              <w:t>F</w:t>
            </w:r>
            <w:r w:rsidRPr="009304A9">
              <w:rPr>
                <w:rFonts w:ascii="Arial Rounded MT Bold" w:eastAsia="Times New Roman" w:hAnsi="Arial Rounded MT Bold" w:cs="Arial"/>
                <w:color w:val="000000"/>
                <w:sz w:val="20"/>
                <w:szCs w:val="20"/>
              </w:rPr>
              <w:t>ood coloring</w:t>
            </w:r>
          </w:p>
          <w:p w14:paraId="07A20775" w14:textId="29142BCF"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rPr>
              <w:t>S</w:t>
            </w:r>
            <w:r w:rsidRPr="009304A9">
              <w:rPr>
                <w:rFonts w:ascii="Arial Rounded MT Bold" w:eastAsia="Times New Roman" w:hAnsi="Arial Rounded MT Bold" w:cs="Arial"/>
                <w:color w:val="000000"/>
                <w:sz w:val="20"/>
                <w:szCs w:val="20"/>
              </w:rPr>
              <w:t>poon</w:t>
            </w:r>
          </w:p>
          <w:p w14:paraId="6E04D849" w14:textId="36A477B2" w:rsidR="008B2472" w:rsidRPr="009304A9" w:rsidRDefault="008B2472" w:rsidP="009304A9">
            <w:pPr>
              <w:numPr>
                <w:ilvl w:val="0"/>
                <w:numId w:val="6"/>
              </w:numPr>
              <w:jc w:val="both"/>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rPr>
              <w:t>B</w:t>
            </w:r>
            <w:r w:rsidRPr="009304A9">
              <w:rPr>
                <w:rFonts w:ascii="Arial Rounded MT Bold" w:eastAsia="Times New Roman" w:hAnsi="Arial Rounded MT Bold" w:cs="Arial"/>
                <w:color w:val="000000"/>
                <w:sz w:val="20"/>
                <w:szCs w:val="20"/>
              </w:rPr>
              <w:t>owl for mixing</w:t>
            </w:r>
          </w:p>
          <w:p w14:paraId="03C1A385" w14:textId="49742F0F" w:rsidR="008B2472" w:rsidRPr="000611C9" w:rsidRDefault="008B2472" w:rsidP="00736CA3">
            <w:pPr>
              <w:jc w:val="center"/>
              <w:rPr>
                <w:rFonts w:ascii="Janda Curlygirl Chunky" w:hAnsi="Janda Curlygirl Chunky"/>
                <w:b/>
                <w:sz w:val="28"/>
                <w:szCs w:val="28"/>
              </w:rPr>
            </w:pPr>
          </w:p>
        </w:tc>
      </w:tr>
      <w:tr w:rsidR="008B2472" w14:paraId="55BFE83D" w14:textId="77777777" w:rsidTr="008B2472">
        <w:trPr>
          <w:trHeight w:val="1119"/>
        </w:trPr>
        <w:tc>
          <w:tcPr>
            <w:tcW w:w="3415" w:type="dxa"/>
          </w:tcPr>
          <w:p w14:paraId="26BEC765" w14:textId="5C3092CB" w:rsidR="008B2472" w:rsidRPr="008B2472" w:rsidRDefault="008B2472" w:rsidP="00736CA3">
            <w:pPr>
              <w:jc w:val="center"/>
              <w:rPr>
                <w:rFonts w:ascii="Janda Curlygirl Chunky" w:hAnsi="Janda Curlygirl Chunky"/>
                <w:sz w:val="28"/>
                <w:szCs w:val="28"/>
              </w:rPr>
            </w:pPr>
            <w:r w:rsidRPr="008B2472">
              <w:rPr>
                <w:rFonts w:ascii="Janda Curlygirl Chunky" w:hAnsi="Janda Curlygirl Chunky"/>
                <w:sz w:val="28"/>
                <w:szCs w:val="28"/>
              </w:rPr>
              <w:lastRenderedPageBreak/>
              <w:t>Controlling Sound</w:t>
            </w:r>
          </w:p>
        </w:tc>
        <w:tc>
          <w:tcPr>
            <w:tcW w:w="6030" w:type="dxa"/>
          </w:tcPr>
          <w:p w14:paraId="0CB73D45" w14:textId="31C0ADD3" w:rsidR="008B2472" w:rsidRPr="00EC12B0" w:rsidRDefault="008B2472" w:rsidP="008B2472">
            <w:pPr>
              <w:numPr>
                <w:ilvl w:val="0"/>
                <w:numId w:val="7"/>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One pair of working headphones (the kind that covers the entire ear, if possible)</w:t>
            </w:r>
          </w:p>
          <w:p w14:paraId="27EF2A1F" w14:textId="5D4E14D9" w:rsidR="008B2472" w:rsidRPr="00EC12B0" w:rsidRDefault="008B2472" w:rsidP="008B2472">
            <w:pPr>
              <w:numPr>
                <w:ilvl w:val="0"/>
                <w:numId w:val="7"/>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Bells, small buzzer, CD player, or other noise-making items</w:t>
            </w:r>
          </w:p>
          <w:p w14:paraId="1D2FBC75"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Various materials such as cloth, sponges, foam, cotton balls, cotton batting, small carpet samples, and any other materials that will absorb sound</w:t>
            </w:r>
          </w:p>
          <w:p w14:paraId="4B5D9C23"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Something to hold the earpieces together, such as old headphones without the earpieces or a piece of material that will bend without breaking (vinyl strips from a mini-blind or inexpensive plastic headbands)</w:t>
            </w:r>
          </w:p>
          <w:p w14:paraId="613BB711"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Dixie cups (work well as earpieces and can be stuffed with sound-absorbing materials)</w:t>
            </w:r>
          </w:p>
          <w:p w14:paraId="4AEAE489"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Rubber bands</w:t>
            </w:r>
          </w:p>
          <w:p w14:paraId="304E420C"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Duct Tape</w:t>
            </w:r>
          </w:p>
          <w:p w14:paraId="45489DE0"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Masking tape</w:t>
            </w:r>
          </w:p>
          <w:p w14:paraId="0DDD7A36" w14:textId="77777777" w:rsidR="008B2472" w:rsidRPr="00EC12B0" w:rsidRDefault="008B2472" w:rsidP="008B2472">
            <w:pPr>
              <w:numPr>
                <w:ilvl w:val="0"/>
                <w:numId w:val="8"/>
              </w:numPr>
              <w:shd w:val="clear" w:color="auto" w:fill="FFFFFF"/>
              <w:spacing w:before="100" w:beforeAutospacing="1" w:after="75" w:line="279" w:lineRule="atLeast"/>
              <w:contextualSpacing/>
              <w:rPr>
                <w:rFonts w:ascii="Arial Rounded MT Bold" w:eastAsia="Times New Roman" w:hAnsi="Arial Rounded MT Bold" w:cs="Arial"/>
                <w:color w:val="333333"/>
                <w:sz w:val="20"/>
                <w:szCs w:val="20"/>
              </w:rPr>
            </w:pPr>
            <w:r w:rsidRPr="00EC12B0">
              <w:rPr>
                <w:rFonts w:ascii="Arial Rounded MT Bold" w:eastAsia="Times New Roman" w:hAnsi="Arial Rounded MT Bold" w:cs="Arial"/>
                <w:color w:val="333333"/>
                <w:sz w:val="20"/>
                <w:szCs w:val="20"/>
              </w:rPr>
              <w:t>Scissors</w:t>
            </w:r>
          </w:p>
          <w:p w14:paraId="7FF42F1A" w14:textId="5D1D7741" w:rsidR="008B2472" w:rsidRPr="006E4A1E" w:rsidRDefault="008B2472" w:rsidP="006E4A1E">
            <w:pPr>
              <w:numPr>
                <w:ilvl w:val="0"/>
                <w:numId w:val="8"/>
              </w:numPr>
              <w:shd w:val="clear" w:color="auto" w:fill="FFFFFF"/>
              <w:spacing w:before="100" w:beforeAutospacing="1" w:after="75" w:line="279" w:lineRule="atLeast"/>
              <w:contextualSpacing/>
              <w:rPr>
                <w:rFonts w:ascii="Helvetica Neue" w:eastAsia="Times New Roman" w:hAnsi="Helvetica Neue" w:cs="Times New Roman"/>
                <w:color w:val="333333"/>
                <w:sz w:val="20"/>
                <w:szCs w:val="20"/>
              </w:rPr>
            </w:pPr>
            <w:r w:rsidRPr="00EC12B0">
              <w:rPr>
                <w:rFonts w:ascii="Arial Rounded MT Bold" w:eastAsia="Times New Roman" w:hAnsi="Arial Rounded MT Bold" w:cs="Arial"/>
                <w:color w:val="333333"/>
                <w:sz w:val="20"/>
                <w:szCs w:val="20"/>
              </w:rPr>
              <w:t>2 copies of</w:t>
            </w:r>
            <w:r w:rsidRPr="00EC12B0">
              <w:rPr>
                <w:rFonts w:ascii="Arial Rounded MT Bold" w:eastAsia="Times New Roman" w:hAnsi="Arial Rounded MT Bold" w:cs="Times New Roman"/>
                <w:color w:val="333333"/>
                <w:sz w:val="20"/>
                <w:szCs w:val="20"/>
              </w:rPr>
              <w:t> </w:t>
            </w:r>
            <w:hyperlink r:id="rId7" w:tgtFrame="_blank" w:history="1">
              <w:r w:rsidRPr="00EC12B0">
                <w:rPr>
                  <w:rFonts w:ascii="Arial Rounded MT Bold" w:eastAsia="Times New Roman" w:hAnsi="Arial Rounded MT Bold" w:cs="Times New Roman"/>
                  <w:color w:val="6091BA"/>
                  <w:sz w:val="20"/>
                  <w:szCs w:val="20"/>
                </w:rPr>
                <w:t>Headphone Planning Sheet</w:t>
              </w:r>
            </w:hyperlink>
          </w:p>
        </w:tc>
      </w:tr>
      <w:tr w:rsidR="008B2472" w14:paraId="2B40DA6A" w14:textId="77777777" w:rsidTr="008B2472">
        <w:trPr>
          <w:trHeight w:val="1222"/>
        </w:trPr>
        <w:tc>
          <w:tcPr>
            <w:tcW w:w="3415" w:type="dxa"/>
          </w:tcPr>
          <w:p w14:paraId="4FBEBF27" w14:textId="4448447D" w:rsidR="008B2472" w:rsidRPr="008B2472" w:rsidRDefault="008452EB" w:rsidP="00736CA3">
            <w:pPr>
              <w:jc w:val="center"/>
              <w:rPr>
                <w:rFonts w:ascii="Janda Curlygirl Chunky" w:hAnsi="Janda Curlygirl Chunky"/>
                <w:sz w:val="28"/>
                <w:szCs w:val="28"/>
              </w:rPr>
            </w:pPr>
            <w:r>
              <w:rPr>
                <w:rFonts w:ascii="Janda Curlygirl Chunky" w:hAnsi="Janda Curlygirl Chunky"/>
                <w:sz w:val="28"/>
                <w:szCs w:val="28"/>
              </w:rPr>
              <w:t>B</w:t>
            </w:r>
            <w:r w:rsidR="008B2472" w:rsidRPr="008B2472">
              <w:rPr>
                <w:rFonts w:ascii="Janda Curlygirl Chunky" w:hAnsi="Janda Curlygirl Chunky"/>
                <w:sz w:val="28"/>
                <w:szCs w:val="28"/>
              </w:rPr>
              <w:t>alloon Powered Car</w:t>
            </w:r>
          </w:p>
        </w:tc>
        <w:tc>
          <w:tcPr>
            <w:tcW w:w="6030" w:type="dxa"/>
          </w:tcPr>
          <w:p w14:paraId="06C8A803"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Pr>
                <w:rFonts w:ascii="Arial Rounded MT Bold" w:eastAsia="Times New Roman" w:hAnsi="Arial Rounded MT Bold" w:cs="Times New Roman"/>
              </w:rPr>
              <w:t>l</w:t>
            </w:r>
            <w:r w:rsidRPr="003A1E81">
              <w:rPr>
                <w:rFonts w:ascii="Arial Rounded MT Bold" w:eastAsia="Times New Roman" w:hAnsi="Arial Rounded MT Bold" w:cs="Times New Roman"/>
              </w:rPr>
              <w:t>atex balloons</w:t>
            </w:r>
          </w:p>
          <w:p w14:paraId="5AE21E28" w14:textId="77777777" w:rsidR="00280367" w:rsidRPr="003A1E81" w:rsidRDefault="00280367" w:rsidP="00280367">
            <w:pPr>
              <w:rPr>
                <w:rFonts w:ascii="Arial Rounded MT Bold" w:eastAsia="Times New Roman" w:hAnsi="Arial Rounded MT Bold" w:cs="Times New Roman"/>
              </w:rPr>
            </w:pPr>
            <w:r w:rsidRPr="003A1E81">
              <w:rPr>
                <w:rFonts w:ascii="Arial Rounded MT Bold" w:eastAsia="Times New Roman" w:hAnsi="Arial Rounded MT Bold" w:cs="Times New Roman"/>
              </w:rPr>
              <w:t xml:space="preserve">Car body: </w:t>
            </w:r>
          </w:p>
          <w:p w14:paraId="2FABBEAC"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plastic bottle</w:t>
            </w:r>
          </w:p>
          <w:p w14:paraId="6ABE93AA"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plastic cup</w:t>
            </w:r>
          </w:p>
          <w:p w14:paraId="2C33D007"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 xml:space="preserve">cardboard </w:t>
            </w:r>
          </w:p>
          <w:p w14:paraId="5AC06C44" w14:textId="77777777" w:rsidR="00280367" w:rsidRPr="003A1E81" w:rsidRDefault="00280367" w:rsidP="00280367">
            <w:pPr>
              <w:rPr>
                <w:rFonts w:ascii="Arial Rounded MT Bold" w:eastAsia="Times New Roman" w:hAnsi="Arial Rounded MT Bold" w:cs="Times New Roman"/>
              </w:rPr>
            </w:pPr>
            <w:r w:rsidRPr="003A1E81">
              <w:rPr>
                <w:rFonts w:ascii="Arial Rounded MT Bold" w:eastAsia="Times New Roman" w:hAnsi="Arial Rounded MT Bold" w:cs="Times New Roman"/>
              </w:rPr>
              <w:t xml:space="preserve">Wheels: </w:t>
            </w:r>
          </w:p>
          <w:p w14:paraId="230650BC"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CDs</w:t>
            </w:r>
          </w:p>
          <w:p w14:paraId="44540294"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bottle caps</w:t>
            </w:r>
          </w:p>
          <w:p w14:paraId="65F3D024"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empty rolls of tape</w:t>
            </w:r>
          </w:p>
          <w:p w14:paraId="5584CFE4" w14:textId="77777777" w:rsidR="00280367" w:rsidRPr="003A1E81" w:rsidRDefault="00280367" w:rsidP="00280367">
            <w:pPr>
              <w:rPr>
                <w:rFonts w:ascii="Arial Rounded MT Bold" w:eastAsia="Times New Roman" w:hAnsi="Arial Rounded MT Bold" w:cs="Times New Roman"/>
              </w:rPr>
            </w:pPr>
            <w:r w:rsidRPr="003A1E81">
              <w:rPr>
                <w:rFonts w:ascii="Arial Rounded MT Bold" w:eastAsia="Times New Roman" w:hAnsi="Arial Rounded MT Bold" w:cs="Times New Roman"/>
              </w:rPr>
              <w:t xml:space="preserve">Axles: </w:t>
            </w:r>
          </w:p>
          <w:p w14:paraId="63283D5C"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Pr>
                <w:rFonts w:ascii="Arial Rounded MT Bold" w:eastAsia="Times New Roman" w:hAnsi="Arial Rounded MT Bold" w:cs="Times New Roman"/>
              </w:rPr>
              <w:t>w</w:t>
            </w:r>
            <w:r w:rsidRPr="003A1E81">
              <w:rPr>
                <w:rFonts w:ascii="Arial Rounded MT Bold" w:eastAsia="Times New Roman" w:hAnsi="Arial Rounded MT Bold" w:cs="Times New Roman"/>
              </w:rPr>
              <w:t>ooden pencils</w:t>
            </w:r>
          </w:p>
          <w:p w14:paraId="19C6E2F8"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Pr>
                <w:rFonts w:ascii="Arial Rounded MT Bold" w:eastAsia="Times New Roman" w:hAnsi="Arial Rounded MT Bold" w:cs="Times New Roman"/>
              </w:rPr>
              <w:t>s</w:t>
            </w:r>
            <w:r w:rsidRPr="003A1E81">
              <w:rPr>
                <w:rFonts w:ascii="Arial Rounded MT Bold" w:eastAsia="Times New Roman" w:hAnsi="Arial Rounded MT Bold" w:cs="Times New Roman"/>
              </w:rPr>
              <w:t>kewers</w:t>
            </w:r>
          </w:p>
          <w:p w14:paraId="7DFDF0D3" w14:textId="77777777" w:rsidR="00280367" w:rsidRPr="003C201C" w:rsidRDefault="00280367" w:rsidP="00280367">
            <w:pPr>
              <w:rPr>
                <w:rFonts w:ascii="Arial Rounded MT Bold" w:eastAsia="Times New Roman" w:hAnsi="Arial Rounded MT Bold" w:cs="Times New Roman"/>
              </w:rPr>
            </w:pPr>
            <w:r w:rsidRPr="003C201C">
              <w:rPr>
                <w:rFonts w:ascii="Arial Rounded MT Bold" w:eastAsia="Times New Roman" w:hAnsi="Arial Rounded MT Bold" w:cs="Times New Roman"/>
              </w:rPr>
              <w:t>Other materials:</w:t>
            </w:r>
          </w:p>
          <w:p w14:paraId="120CB95A"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sidRPr="003A1E81">
              <w:rPr>
                <w:rFonts w:ascii="Arial Rounded MT Bold" w:eastAsia="Times New Roman" w:hAnsi="Arial Rounded MT Bold" w:cs="Times New Roman"/>
              </w:rPr>
              <w:t>plastic straws</w:t>
            </w:r>
          </w:p>
          <w:p w14:paraId="0D2F7E5A" w14:textId="77777777" w:rsidR="00280367" w:rsidRPr="003A1E81" w:rsidRDefault="00280367" w:rsidP="00280367">
            <w:pPr>
              <w:pStyle w:val="ListParagraph"/>
              <w:numPr>
                <w:ilvl w:val="0"/>
                <w:numId w:val="16"/>
              </w:numPr>
              <w:rPr>
                <w:rFonts w:ascii="Arial Rounded MT Bold" w:eastAsia="Times New Roman" w:hAnsi="Arial Rounded MT Bold" w:cs="Times New Roman"/>
              </w:rPr>
            </w:pPr>
            <w:r>
              <w:rPr>
                <w:rFonts w:ascii="Arial Rounded MT Bold" w:eastAsia="Times New Roman" w:hAnsi="Arial Rounded MT Bold" w:cs="Times New Roman"/>
              </w:rPr>
              <w:t>p</w:t>
            </w:r>
            <w:r w:rsidRPr="003A1E81">
              <w:rPr>
                <w:rFonts w:ascii="Arial Rounded MT Bold" w:eastAsia="Times New Roman" w:hAnsi="Arial Rounded MT Bold" w:cs="Times New Roman"/>
              </w:rPr>
              <w:t>aper clips</w:t>
            </w:r>
          </w:p>
          <w:p w14:paraId="720EEF33" w14:textId="77777777" w:rsidR="00280367" w:rsidRPr="003A1E81" w:rsidRDefault="00280367" w:rsidP="00280367">
            <w:pPr>
              <w:pStyle w:val="ListParagraph"/>
              <w:numPr>
                <w:ilvl w:val="0"/>
                <w:numId w:val="16"/>
              </w:numPr>
              <w:rPr>
                <w:rFonts w:ascii="Arial Rounded MT Bold" w:hAnsi="Arial Rounded MT Bold"/>
                <w:b/>
                <w:bCs/>
                <w:sz w:val="32"/>
                <w:szCs w:val="32"/>
              </w:rPr>
            </w:pPr>
            <w:r>
              <w:rPr>
                <w:rFonts w:ascii="Arial Rounded MT Bold" w:eastAsia="Times New Roman" w:hAnsi="Arial Rounded MT Bold" w:cs="Times New Roman"/>
              </w:rPr>
              <w:t>r</w:t>
            </w:r>
            <w:r w:rsidRPr="003A1E81">
              <w:rPr>
                <w:rFonts w:ascii="Arial Rounded MT Bold" w:eastAsia="Times New Roman" w:hAnsi="Arial Rounded MT Bold" w:cs="Times New Roman"/>
              </w:rPr>
              <w:t xml:space="preserve">ubber bands </w:t>
            </w:r>
          </w:p>
          <w:p w14:paraId="63B82A6F" w14:textId="447CE777" w:rsidR="008B2472" w:rsidRPr="008452EB" w:rsidRDefault="008B2472" w:rsidP="008452EB">
            <w:pPr>
              <w:rPr>
                <w:rFonts w:ascii="Helvetica" w:hAnsi="Helvetica"/>
                <w:b/>
                <w:sz w:val="28"/>
                <w:szCs w:val="28"/>
              </w:rPr>
            </w:pPr>
          </w:p>
        </w:tc>
      </w:tr>
      <w:tr w:rsidR="008B2472" w14:paraId="09D55ED8" w14:textId="77777777" w:rsidTr="008B2472">
        <w:trPr>
          <w:trHeight w:val="1222"/>
        </w:trPr>
        <w:tc>
          <w:tcPr>
            <w:tcW w:w="3415" w:type="dxa"/>
          </w:tcPr>
          <w:p w14:paraId="0B22CCBD" w14:textId="77777777" w:rsidR="008B2472" w:rsidRPr="008B2472" w:rsidRDefault="008B2472" w:rsidP="00736CA3">
            <w:pPr>
              <w:jc w:val="center"/>
              <w:rPr>
                <w:rFonts w:ascii="Janda Curlygirl Chunky" w:hAnsi="Janda Curlygirl Chunky"/>
                <w:sz w:val="28"/>
                <w:szCs w:val="28"/>
              </w:rPr>
            </w:pPr>
            <w:r w:rsidRPr="008B2472">
              <w:rPr>
                <w:rFonts w:ascii="Janda Curlygirl Chunky" w:hAnsi="Janda Curlygirl Chunky"/>
                <w:sz w:val="28"/>
                <w:szCs w:val="28"/>
              </w:rPr>
              <w:lastRenderedPageBreak/>
              <w:t>Got Energy?</w:t>
            </w:r>
          </w:p>
          <w:p w14:paraId="3116CEA2" w14:textId="51152EB9" w:rsidR="008B2472" w:rsidRPr="004963D6" w:rsidRDefault="008B2472" w:rsidP="00736CA3">
            <w:pPr>
              <w:jc w:val="center"/>
              <w:rPr>
                <w:rFonts w:ascii="Janda Curlygirl Chunky" w:hAnsi="Janda Curlygirl Chunky"/>
                <w:sz w:val="32"/>
                <w:szCs w:val="32"/>
              </w:rPr>
            </w:pPr>
            <w:r w:rsidRPr="008B2472">
              <w:rPr>
                <w:rFonts w:ascii="Janda Curlygirl Chunky" w:hAnsi="Janda Curlygirl Chunky"/>
                <w:sz w:val="28"/>
                <w:szCs w:val="28"/>
              </w:rPr>
              <w:t>Spinning a Food Web</w:t>
            </w:r>
          </w:p>
        </w:tc>
        <w:tc>
          <w:tcPr>
            <w:tcW w:w="6030" w:type="dxa"/>
          </w:tcPr>
          <w:p w14:paraId="255A8389" w14:textId="5C9065D4" w:rsidR="008B2472" w:rsidRPr="008B2472" w:rsidRDefault="008B2472" w:rsidP="008B2472">
            <w:pPr>
              <w:shd w:val="clear" w:color="auto" w:fill="FFFFFF"/>
              <w:spacing w:after="150"/>
              <w:contextualSpacing/>
              <w:rPr>
                <w:rFonts w:ascii="Helvetica" w:hAnsi="Helvetica" w:cs="Times New Roman"/>
                <w:b/>
                <w:bCs/>
                <w:color w:val="444444"/>
                <w:sz w:val="20"/>
                <w:szCs w:val="20"/>
              </w:rPr>
            </w:pPr>
          </w:p>
          <w:p w14:paraId="1C74EF05" w14:textId="77777777" w:rsidR="008B2472" w:rsidRPr="00EC12B0" w:rsidRDefault="008B2472" w:rsidP="008B2472">
            <w:pPr>
              <w:numPr>
                <w:ilvl w:val="0"/>
                <w:numId w:val="9"/>
              </w:numPr>
              <w:shd w:val="clear" w:color="auto" w:fill="FFFFFF"/>
              <w:spacing w:before="100" w:beforeAutospacing="1" w:after="75"/>
              <w:contextualSpacing/>
              <w:rPr>
                <w:rFonts w:ascii="Arial Rounded MT Bold" w:eastAsia="Times New Roman" w:hAnsi="Arial Rounded MT Bold" w:cs="Times New Roman"/>
                <w:color w:val="333333"/>
                <w:sz w:val="20"/>
                <w:szCs w:val="20"/>
              </w:rPr>
            </w:pPr>
            <w:r w:rsidRPr="00EC12B0">
              <w:rPr>
                <w:rFonts w:ascii="Arial Rounded MT Bold" w:eastAsia="Times New Roman" w:hAnsi="Arial Rounded MT Bold" w:cs="Times New Roman"/>
                <w:color w:val="333333"/>
                <w:sz w:val="20"/>
                <w:szCs w:val="20"/>
              </w:rPr>
              <w:t>1 piece of cardboard or construction paper</w:t>
            </w:r>
          </w:p>
          <w:p w14:paraId="4D025AE6" w14:textId="77777777" w:rsidR="008B2472" w:rsidRPr="00EC12B0" w:rsidRDefault="008B2472" w:rsidP="008B2472">
            <w:pPr>
              <w:numPr>
                <w:ilvl w:val="0"/>
                <w:numId w:val="9"/>
              </w:numPr>
              <w:shd w:val="clear" w:color="auto" w:fill="FFFFFF"/>
              <w:spacing w:before="100" w:beforeAutospacing="1" w:after="75"/>
              <w:contextualSpacing/>
              <w:rPr>
                <w:rFonts w:ascii="Arial Rounded MT Bold" w:eastAsia="Times New Roman" w:hAnsi="Arial Rounded MT Bold" w:cs="Times New Roman"/>
                <w:color w:val="333333"/>
                <w:sz w:val="20"/>
                <w:szCs w:val="20"/>
              </w:rPr>
            </w:pPr>
            <w:r w:rsidRPr="00EC12B0">
              <w:rPr>
                <w:rFonts w:ascii="Arial Rounded MT Bold" w:eastAsia="Times New Roman" w:hAnsi="Arial Rounded MT Bold" w:cs="Times New Roman"/>
                <w:color w:val="333333"/>
                <w:sz w:val="20"/>
                <w:szCs w:val="20"/>
              </w:rPr>
              <w:t>1 or 2 nature or wildlife magazines (such as National Geographic, Natural History, Ranger Rick, etc.)</w:t>
            </w:r>
          </w:p>
          <w:p w14:paraId="6E65F95A" w14:textId="77777777" w:rsidR="008B2472" w:rsidRPr="00EC12B0" w:rsidRDefault="008B2472" w:rsidP="008B2472">
            <w:pPr>
              <w:numPr>
                <w:ilvl w:val="0"/>
                <w:numId w:val="9"/>
              </w:numPr>
              <w:shd w:val="clear" w:color="auto" w:fill="FFFFFF"/>
              <w:spacing w:before="100" w:beforeAutospacing="1" w:after="75"/>
              <w:contextualSpacing/>
              <w:rPr>
                <w:rFonts w:ascii="Arial Rounded MT Bold" w:eastAsia="Times New Roman" w:hAnsi="Arial Rounded MT Bold" w:cs="Times New Roman"/>
                <w:color w:val="333333"/>
                <w:sz w:val="20"/>
                <w:szCs w:val="20"/>
              </w:rPr>
            </w:pPr>
            <w:r w:rsidRPr="00EC12B0">
              <w:rPr>
                <w:rFonts w:ascii="Arial Rounded MT Bold" w:eastAsia="Times New Roman" w:hAnsi="Arial Rounded MT Bold" w:cs="Times New Roman"/>
                <w:color w:val="333333"/>
                <w:sz w:val="20"/>
                <w:szCs w:val="20"/>
              </w:rPr>
              <w:t>Scissors</w:t>
            </w:r>
          </w:p>
          <w:p w14:paraId="591BDCB1" w14:textId="77777777" w:rsidR="008B2472" w:rsidRPr="00EC12B0" w:rsidRDefault="008B2472" w:rsidP="008B2472">
            <w:pPr>
              <w:numPr>
                <w:ilvl w:val="0"/>
                <w:numId w:val="9"/>
              </w:numPr>
              <w:shd w:val="clear" w:color="auto" w:fill="FFFFFF"/>
              <w:spacing w:before="100" w:beforeAutospacing="1" w:after="75"/>
              <w:contextualSpacing/>
              <w:rPr>
                <w:rFonts w:ascii="Arial Rounded MT Bold" w:eastAsia="Times New Roman" w:hAnsi="Arial Rounded MT Bold" w:cs="Times New Roman"/>
                <w:color w:val="333333"/>
                <w:sz w:val="20"/>
                <w:szCs w:val="20"/>
              </w:rPr>
            </w:pPr>
            <w:r w:rsidRPr="00EC12B0">
              <w:rPr>
                <w:rFonts w:ascii="Arial Rounded MT Bold" w:eastAsia="Times New Roman" w:hAnsi="Arial Rounded MT Bold" w:cs="Times New Roman"/>
                <w:color w:val="333333"/>
                <w:sz w:val="20"/>
                <w:szCs w:val="20"/>
              </w:rPr>
              <w:t>Glue</w:t>
            </w:r>
          </w:p>
          <w:p w14:paraId="1CEE5AD4" w14:textId="1AB024DA" w:rsidR="008B2472" w:rsidRPr="008B2472" w:rsidRDefault="008B2472" w:rsidP="008B2472">
            <w:pPr>
              <w:shd w:val="clear" w:color="auto" w:fill="FFFFFF"/>
              <w:spacing w:after="150"/>
              <w:contextualSpacing/>
              <w:rPr>
                <w:rFonts w:ascii="Helvetica" w:hAnsi="Helvetica" w:cs="Times New Roman"/>
                <w:b/>
                <w:bCs/>
                <w:color w:val="444444"/>
                <w:sz w:val="20"/>
                <w:szCs w:val="20"/>
              </w:rPr>
            </w:pPr>
          </w:p>
          <w:p w14:paraId="5301DF03" w14:textId="09BFB0FA" w:rsidR="008B2472" w:rsidRPr="006E4A1E" w:rsidRDefault="008B2472" w:rsidP="006E4A1E">
            <w:pPr>
              <w:numPr>
                <w:ilvl w:val="0"/>
                <w:numId w:val="10"/>
              </w:numPr>
              <w:shd w:val="clear" w:color="auto" w:fill="FFFFFF"/>
              <w:spacing w:before="100" w:beforeAutospacing="1" w:after="75"/>
              <w:contextualSpacing/>
              <w:rPr>
                <w:rFonts w:ascii="Helvetica" w:eastAsia="Times New Roman" w:hAnsi="Helvetica" w:cs="Times New Roman"/>
                <w:color w:val="333333"/>
                <w:sz w:val="20"/>
                <w:szCs w:val="20"/>
              </w:rPr>
            </w:pPr>
            <w:r w:rsidRPr="008B2472">
              <w:rPr>
                <w:rFonts w:ascii="Helvetica" w:eastAsia="Times New Roman" w:hAnsi="Helvetica" w:cs="Times New Roman"/>
                <w:color w:val="333333"/>
                <w:sz w:val="20"/>
                <w:szCs w:val="20"/>
              </w:rPr>
              <w:t>Several balls of string or yarn (can be re-used for future projects)</w:t>
            </w:r>
          </w:p>
        </w:tc>
      </w:tr>
      <w:tr w:rsidR="008B2472" w14:paraId="666ABC6E" w14:textId="77777777" w:rsidTr="008B2472">
        <w:trPr>
          <w:trHeight w:val="1119"/>
        </w:trPr>
        <w:tc>
          <w:tcPr>
            <w:tcW w:w="3415" w:type="dxa"/>
          </w:tcPr>
          <w:p w14:paraId="3DABADC1" w14:textId="77777777" w:rsidR="008B2472" w:rsidRPr="006E4A1E" w:rsidRDefault="008B2472" w:rsidP="00032934">
            <w:pPr>
              <w:jc w:val="center"/>
              <w:rPr>
                <w:rFonts w:ascii="Janda Curlygirl Chunky" w:hAnsi="Janda Curlygirl Chunky"/>
                <w:sz w:val="28"/>
                <w:szCs w:val="28"/>
              </w:rPr>
            </w:pPr>
            <w:r w:rsidRPr="006E4A1E">
              <w:rPr>
                <w:rFonts w:ascii="Janda Curlygirl Chunky" w:hAnsi="Janda Curlygirl Chunky"/>
                <w:sz w:val="28"/>
                <w:szCs w:val="28"/>
              </w:rPr>
              <w:t xml:space="preserve">Classroom </w:t>
            </w:r>
          </w:p>
          <w:p w14:paraId="0BA154FD" w14:textId="7E359FEC" w:rsidR="008B2472" w:rsidRPr="00C76F99" w:rsidRDefault="008B2472" w:rsidP="00032934">
            <w:pPr>
              <w:jc w:val="center"/>
              <w:rPr>
                <w:rFonts w:ascii="Janda Curlygirl Chunky" w:hAnsi="Janda Curlygirl Chunky"/>
                <w:sz w:val="32"/>
                <w:szCs w:val="32"/>
              </w:rPr>
            </w:pPr>
            <w:r w:rsidRPr="006E4A1E">
              <w:rPr>
                <w:rFonts w:ascii="Janda Curlygirl Chunky" w:hAnsi="Janda Curlygirl Chunky"/>
                <w:sz w:val="28"/>
                <w:szCs w:val="28"/>
              </w:rPr>
              <w:t>Camouflage</w:t>
            </w:r>
          </w:p>
        </w:tc>
        <w:tc>
          <w:tcPr>
            <w:tcW w:w="6030" w:type="dxa"/>
          </w:tcPr>
          <w:p w14:paraId="5791CC59" w14:textId="77777777" w:rsidR="008B2472" w:rsidRDefault="008B2472" w:rsidP="006E4A1E">
            <w:pPr>
              <w:pStyle w:val="ListParagraph"/>
              <w:numPr>
                <w:ilvl w:val="0"/>
                <w:numId w:val="13"/>
              </w:numPr>
              <w:rPr>
                <w:rFonts w:ascii="Helvetica" w:hAnsi="Helvetica"/>
                <w:bCs/>
                <w:sz w:val="20"/>
                <w:szCs w:val="20"/>
              </w:rPr>
            </w:pPr>
            <w:r w:rsidRPr="006E4A1E">
              <w:rPr>
                <w:rFonts w:ascii="Helvetica" w:hAnsi="Helvetica"/>
                <w:bCs/>
                <w:sz w:val="20"/>
                <w:szCs w:val="20"/>
              </w:rPr>
              <w:t xml:space="preserve">Copies of Animals from Challenge </w:t>
            </w:r>
          </w:p>
          <w:p w14:paraId="47461399" w14:textId="7DB69970" w:rsidR="004F7697" w:rsidRPr="006E4A1E" w:rsidRDefault="008452EB" w:rsidP="006E4A1E">
            <w:pPr>
              <w:pStyle w:val="ListParagraph"/>
              <w:numPr>
                <w:ilvl w:val="0"/>
                <w:numId w:val="13"/>
              </w:numPr>
              <w:rPr>
                <w:rFonts w:ascii="Helvetica" w:hAnsi="Helvetica"/>
                <w:bCs/>
                <w:sz w:val="20"/>
                <w:szCs w:val="20"/>
              </w:rPr>
            </w:pPr>
            <w:hyperlink r:id="rId8" w:history="1">
              <w:r w:rsidR="003208B0" w:rsidRPr="003208B0">
                <w:rPr>
                  <w:rStyle w:val="Hyperlink"/>
                  <w:rFonts w:ascii="Helvetica" w:hAnsi="Helvetica"/>
                  <w:bCs/>
                  <w:sz w:val="20"/>
                  <w:szCs w:val="20"/>
                </w:rPr>
                <w:t>Click here for Animals download</w:t>
              </w:r>
            </w:hyperlink>
          </w:p>
        </w:tc>
      </w:tr>
    </w:tbl>
    <w:p w14:paraId="27CBBEB9" w14:textId="5EA4FEF0" w:rsidR="00FC0AB0" w:rsidRDefault="0005713C" w:rsidP="00C62F02">
      <w:r>
        <w:t xml:space="preserve">                                                                   </w:t>
      </w:r>
    </w:p>
    <w:sectPr w:rsidR="00FC0AB0" w:rsidSect="006E4A1E">
      <w:headerReference w:type="even" r:id="rId9"/>
      <w:headerReference w:type="default" r:id="rId10"/>
      <w:headerReference w:type="first" r:id="rId11"/>
      <w:pgSz w:w="12240" w:h="15840"/>
      <w:pgMar w:top="634"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9543" w14:textId="77777777" w:rsidR="0085692F" w:rsidRDefault="0085692F" w:rsidP="008702D6">
      <w:r>
        <w:separator/>
      </w:r>
    </w:p>
  </w:endnote>
  <w:endnote w:type="continuationSeparator" w:id="0">
    <w:p w14:paraId="71F0DE75" w14:textId="77777777" w:rsidR="0085692F" w:rsidRDefault="0085692F"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FADD" w14:textId="77777777" w:rsidR="0085692F" w:rsidRDefault="0085692F" w:rsidP="008702D6">
      <w:r>
        <w:separator/>
      </w:r>
    </w:p>
  </w:footnote>
  <w:footnote w:type="continuationSeparator" w:id="0">
    <w:p w14:paraId="0AAD0241" w14:textId="77777777" w:rsidR="0085692F" w:rsidRDefault="0085692F"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3B191E">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DC94" w14:textId="12073744" w:rsidR="00933025" w:rsidRDefault="00933025">
    <w:pPr>
      <w:pStyle w:val="Header"/>
      <w:rPr>
        <w:rFonts w:ascii="Janda Curlygirl Chunky" w:hAnsi="Janda Curlygirl Chunky"/>
        <w:color w:val="FF0000"/>
        <w:sz w:val="36"/>
        <w:szCs w:val="36"/>
      </w:rPr>
    </w:pPr>
    <w:r>
      <w:rPr>
        <w:rFonts w:ascii="Janda Curlygirl Chunky" w:hAnsi="Janda Curlygirl Chunky"/>
        <w:noProof/>
        <w:color w:val="FF0000"/>
        <w:sz w:val="36"/>
        <w:szCs w:val="36"/>
      </w:rPr>
      <w:drawing>
        <wp:inline distT="0" distB="0" distL="0" distR="0" wp14:anchorId="39DFD810" wp14:editId="072B93C4">
          <wp:extent cx="622935" cy="818537"/>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627345" cy="824331"/>
                  </a:xfrm>
                  <a:prstGeom prst="rect">
                    <a:avLst/>
                  </a:prstGeom>
                </pic:spPr>
              </pic:pic>
            </a:graphicData>
          </a:graphic>
        </wp:inline>
      </w:drawing>
    </w:r>
    <w:r w:rsidRPr="008B2472">
      <w:rPr>
        <w:rFonts w:ascii="Janda Curlygirl Chunky" w:hAnsi="Janda Curlygirl Chunky"/>
        <w:color w:val="0070C0"/>
        <w:sz w:val="40"/>
        <w:szCs w:val="40"/>
      </w:rPr>
      <w:t>4</w:t>
    </w:r>
    <w:r w:rsidRPr="008B2472">
      <w:rPr>
        <w:rFonts w:ascii="Janda Curlygirl Chunky" w:hAnsi="Janda Curlygirl Chunky"/>
        <w:color w:val="0070C0"/>
        <w:sz w:val="40"/>
        <w:szCs w:val="40"/>
        <w:vertAlign w:val="superscript"/>
      </w:rPr>
      <w:t>th</w:t>
    </w:r>
    <w:r w:rsidRPr="008B2472">
      <w:rPr>
        <w:rFonts w:ascii="Janda Curlygirl Chunky" w:hAnsi="Janda Curlygirl Chunky"/>
        <w:color w:val="0070C0"/>
        <w:sz w:val="40"/>
        <w:szCs w:val="40"/>
      </w:rPr>
      <w:t xml:space="preserve"> Grade</w:t>
    </w:r>
  </w:p>
  <w:p w14:paraId="5D6B9B0C" w14:textId="7F992091" w:rsidR="00933025" w:rsidRPr="00933025" w:rsidRDefault="00933025">
    <w:pPr>
      <w:pStyle w:val="Header"/>
      <w:rPr>
        <w:rFonts w:ascii="Janda Curlygirl Chunky" w:hAnsi="Janda Curlygirl Chunky"/>
        <w:color w:val="0070C0"/>
        <w:sz w:val="36"/>
        <w:szCs w:val="36"/>
      </w:rPr>
    </w:pPr>
    <w:r w:rsidRPr="00933025">
      <w:rPr>
        <w:rFonts w:ascii="Janda Curlygirl Chunky" w:hAnsi="Janda Curlygirl Chunky"/>
        <w:color w:val="00B050"/>
        <w:sz w:val="40"/>
        <w:szCs w:val="40"/>
      </w:rPr>
      <w:t xml:space="preserve"> STEM</w:t>
    </w:r>
    <w:r w:rsidRPr="00933025">
      <w:rPr>
        <w:rFonts w:ascii="Janda Curlygirl Chunky" w:hAnsi="Janda Curlygirl Chunky"/>
        <w:color w:val="00B050"/>
        <w:sz w:val="36"/>
        <w:szCs w:val="36"/>
      </w:rPr>
      <w:t xml:space="preserve"> </w:t>
    </w:r>
    <w:r w:rsidR="008B2472" w:rsidRPr="008B2472">
      <w:rPr>
        <w:rFonts w:ascii="Janda Curlygirl Chunky" w:hAnsi="Janda Curlygirl Chunky"/>
        <w:color w:val="00B050"/>
        <w:sz w:val="36"/>
        <w:szCs w:val="36"/>
      </w:rPr>
      <w:t>Challenges</w:t>
    </w:r>
    <w:r w:rsidR="008B2472">
      <w:rPr>
        <w:rFonts w:ascii="Janda Curlygirl Chunky" w:hAnsi="Janda Curlygirl Chunky"/>
        <w:color w:val="0070C0"/>
        <w:sz w:val="36"/>
        <w:szCs w:val="36"/>
      </w:rPr>
      <w:t xml:space="preserve"> Master</w:t>
    </w:r>
    <w:r w:rsidRPr="00933025">
      <w:rPr>
        <w:rFonts w:ascii="Janda Curlygirl Chunky" w:hAnsi="Janda Curlygirl Chunky"/>
        <w:color w:val="0070C0"/>
        <w:sz w:val="36"/>
        <w:szCs w:val="36"/>
      </w:rPr>
      <w:t xml:space="preserve"> Supply List</w:t>
    </w:r>
  </w:p>
  <w:p w14:paraId="468CE037" w14:textId="00F73390" w:rsidR="00736CA3" w:rsidRPr="00933025" w:rsidRDefault="003B191E">
    <w:pPr>
      <w:pStyle w:val="Header"/>
      <w:rPr>
        <w:rFonts w:ascii="Janda Curlygirl Chunky" w:hAnsi="Janda Curlygirl Chunky"/>
        <w:sz w:val="36"/>
        <w:szCs w:val="36"/>
      </w:rPr>
    </w:pPr>
    <w:r>
      <w:rPr>
        <w:rFonts w:ascii="Janda Curlygirl Chunky" w:hAnsi="Janda Curlygirl Chunky"/>
        <w:noProof/>
        <w:sz w:val="36"/>
        <w:szCs w:val="36"/>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3B191E">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1BC"/>
    <w:multiLevelType w:val="hybridMultilevel"/>
    <w:tmpl w:val="CE4E3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750"/>
    <w:multiLevelType w:val="multilevel"/>
    <w:tmpl w:val="320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0472A"/>
    <w:multiLevelType w:val="hybridMultilevel"/>
    <w:tmpl w:val="BFC67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286C"/>
    <w:multiLevelType w:val="multilevel"/>
    <w:tmpl w:val="E9FA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6AE1"/>
    <w:multiLevelType w:val="hybridMultilevel"/>
    <w:tmpl w:val="EF4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503"/>
    <w:multiLevelType w:val="multilevel"/>
    <w:tmpl w:val="7C2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630F1"/>
    <w:multiLevelType w:val="multilevel"/>
    <w:tmpl w:val="B23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508D4"/>
    <w:multiLevelType w:val="multilevel"/>
    <w:tmpl w:val="C266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A6D78"/>
    <w:multiLevelType w:val="hybridMultilevel"/>
    <w:tmpl w:val="B9326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022E"/>
    <w:multiLevelType w:val="multilevel"/>
    <w:tmpl w:val="9BD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91C4A"/>
    <w:multiLevelType w:val="hybridMultilevel"/>
    <w:tmpl w:val="ECF05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82D49"/>
    <w:multiLevelType w:val="multilevel"/>
    <w:tmpl w:val="FFC2796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B4D15"/>
    <w:multiLevelType w:val="hybridMultilevel"/>
    <w:tmpl w:val="B2A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727F5"/>
    <w:multiLevelType w:val="hybridMultilevel"/>
    <w:tmpl w:val="1710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65CE8"/>
    <w:multiLevelType w:val="multilevel"/>
    <w:tmpl w:val="FBF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24222"/>
    <w:multiLevelType w:val="hybridMultilevel"/>
    <w:tmpl w:val="9AE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3"/>
  </w:num>
  <w:num w:numId="5">
    <w:abstractNumId w:val="14"/>
  </w:num>
  <w:num w:numId="6">
    <w:abstractNumId w:val="10"/>
  </w:num>
  <w:num w:numId="7">
    <w:abstractNumId w:val="7"/>
  </w:num>
  <w:num w:numId="8">
    <w:abstractNumId w:val="6"/>
  </w:num>
  <w:num w:numId="9">
    <w:abstractNumId w:val="3"/>
  </w:num>
  <w:num w:numId="10">
    <w:abstractNumId w:val="1"/>
  </w:num>
  <w:num w:numId="11">
    <w:abstractNumId w:val="2"/>
  </w:num>
  <w:num w:numId="12">
    <w:abstractNumId w:val="12"/>
  </w:num>
  <w:num w:numId="13">
    <w:abstractNumId w:val="4"/>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32934"/>
    <w:rsid w:val="0005713C"/>
    <w:rsid w:val="000611C9"/>
    <w:rsid w:val="000F720A"/>
    <w:rsid w:val="001546BB"/>
    <w:rsid w:val="0015685F"/>
    <w:rsid w:val="001850FC"/>
    <w:rsid w:val="00191E23"/>
    <w:rsid w:val="00280367"/>
    <w:rsid w:val="002C1F98"/>
    <w:rsid w:val="002E7A61"/>
    <w:rsid w:val="003208B0"/>
    <w:rsid w:val="00346D2D"/>
    <w:rsid w:val="00383CA1"/>
    <w:rsid w:val="00387936"/>
    <w:rsid w:val="003B191E"/>
    <w:rsid w:val="003B283C"/>
    <w:rsid w:val="003B3B42"/>
    <w:rsid w:val="003D625A"/>
    <w:rsid w:val="004101F2"/>
    <w:rsid w:val="00450415"/>
    <w:rsid w:val="00455BB5"/>
    <w:rsid w:val="00492DBF"/>
    <w:rsid w:val="004963D6"/>
    <w:rsid w:val="004D49F6"/>
    <w:rsid w:val="004F7697"/>
    <w:rsid w:val="005134E4"/>
    <w:rsid w:val="005537F7"/>
    <w:rsid w:val="00574628"/>
    <w:rsid w:val="00577CE5"/>
    <w:rsid w:val="005D2D85"/>
    <w:rsid w:val="005F1C2A"/>
    <w:rsid w:val="0060363E"/>
    <w:rsid w:val="00631A11"/>
    <w:rsid w:val="00643955"/>
    <w:rsid w:val="00681554"/>
    <w:rsid w:val="006E4A1E"/>
    <w:rsid w:val="006F5763"/>
    <w:rsid w:val="00736CA3"/>
    <w:rsid w:val="007C69DD"/>
    <w:rsid w:val="008452EB"/>
    <w:rsid w:val="0085692F"/>
    <w:rsid w:val="008702D6"/>
    <w:rsid w:val="008B2472"/>
    <w:rsid w:val="009304A9"/>
    <w:rsid w:val="00933025"/>
    <w:rsid w:val="009A6072"/>
    <w:rsid w:val="009E1246"/>
    <w:rsid w:val="009E35DF"/>
    <w:rsid w:val="00AF3825"/>
    <w:rsid w:val="00B1540B"/>
    <w:rsid w:val="00B70873"/>
    <w:rsid w:val="00B86380"/>
    <w:rsid w:val="00B92328"/>
    <w:rsid w:val="00BA7D33"/>
    <w:rsid w:val="00BB125B"/>
    <w:rsid w:val="00C06962"/>
    <w:rsid w:val="00C62F02"/>
    <w:rsid w:val="00C72197"/>
    <w:rsid w:val="00C76F99"/>
    <w:rsid w:val="00C945D5"/>
    <w:rsid w:val="00CF7054"/>
    <w:rsid w:val="00D20B66"/>
    <w:rsid w:val="00D2443D"/>
    <w:rsid w:val="00D72206"/>
    <w:rsid w:val="00DB4ED2"/>
    <w:rsid w:val="00DB5E7A"/>
    <w:rsid w:val="00DD42D6"/>
    <w:rsid w:val="00DF18C1"/>
    <w:rsid w:val="00DF28DC"/>
    <w:rsid w:val="00E665A7"/>
    <w:rsid w:val="00EC12B0"/>
    <w:rsid w:val="00F04B9B"/>
    <w:rsid w:val="00F4525C"/>
    <w:rsid w:val="00F72C7E"/>
    <w:rsid w:val="00F839F2"/>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933025"/>
    <w:pPr>
      <w:ind w:left="720"/>
      <w:contextualSpacing/>
    </w:pPr>
  </w:style>
  <w:style w:type="character" w:styleId="Hyperlink">
    <w:name w:val="Hyperlink"/>
    <w:basedOn w:val="DefaultParagraphFont"/>
    <w:uiPriority w:val="99"/>
    <w:unhideWhenUsed/>
    <w:rsid w:val="003208B0"/>
    <w:rPr>
      <w:color w:val="0563C1" w:themeColor="hyperlink"/>
      <w:u w:val="single"/>
    </w:rPr>
  </w:style>
  <w:style w:type="character" w:styleId="UnresolvedMention">
    <w:name w:val="Unresolved Mention"/>
    <w:basedOn w:val="DefaultParagraphFont"/>
    <w:uiPriority w:val="99"/>
    <w:rsid w:val="0032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6275">
      <w:bodyDiv w:val="1"/>
      <w:marLeft w:val="0"/>
      <w:marRight w:val="0"/>
      <w:marTop w:val="0"/>
      <w:marBottom w:val="0"/>
      <w:divBdr>
        <w:top w:val="none" w:sz="0" w:space="0" w:color="auto"/>
        <w:left w:val="none" w:sz="0" w:space="0" w:color="auto"/>
        <w:bottom w:val="none" w:sz="0" w:space="0" w:color="auto"/>
        <w:right w:val="none" w:sz="0" w:space="0" w:color="auto"/>
      </w:divBdr>
    </w:div>
    <w:div w:id="956789333">
      <w:bodyDiv w:val="1"/>
      <w:marLeft w:val="0"/>
      <w:marRight w:val="0"/>
      <w:marTop w:val="0"/>
      <w:marBottom w:val="0"/>
      <w:divBdr>
        <w:top w:val="none" w:sz="0" w:space="0" w:color="auto"/>
        <w:left w:val="none" w:sz="0" w:space="0" w:color="auto"/>
        <w:bottom w:val="none" w:sz="0" w:space="0" w:color="auto"/>
        <w:right w:val="none" w:sz="0" w:space="0" w:color="auto"/>
      </w:divBdr>
    </w:div>
    <w:div w:id="1179925293">
      <w:bodyDiv w:val="1"/>
      <w:marLeft w:val="0"/>
      <w:marRight w:val="0"/>
      <w:marTop w:val="0"/>
      <w:marBottom w:val="0"/>
      <w:divBdr>
        <w:top w:val="none" w:sz="0" w:space="0" w:color="auto"/>
        <w:left w:val="none" w:sz="0" w:space="0" w:color="auto"/>
        <w:bottom w:val="none" w:sz="0" w:space="0" w:color="auto"/>
        <w:right w:val="none" w:sz="0" w:space="0" w:color="auto"/>
      </w:divBdr>
      <w:divsChild>
        <w:div w:id="287669619">
          <w:marLeft w:val="0"/>
          <w:marRight w:val="0"/>
          <w:marTop w:val="0"/>
          <w:marBottom w:val="0"/>
          <w:divBdr>
            <w:top w:val="none" w:sz="0" w:space="0" w:color="auto"/>
            <w:left w:val="none" w:sz="0" w:space="0" w:color="auto"/>
            <w:bottom w:val="none" w:sz="0" w:space="0" w:color="auto"/>
            <w:right w:val="none" w:sz="0" w:space="0" w:color="auto"/>
          </w:divBdr>
          <w:divsChild>
            <w:div w:id="917713203">
              <w:marLeft w:val="0"/>
              <w:marRight w:val="0"/>
              <w:marTop w:val="0"/>
              <w:marBottom w:val="0"/>
              <w:divBdr>
                <w:top w:val="none" w:sz="0" w:space="0" w:color="auto"/>
                <w:left w:val="none" w:sz="0" w:space="0" w:color="auto"/>
                <w:bottom w:val="none" w:sz="0" w:space="0" w:color="auto"/>
                <w:right w:val="none" w:sz="0" w:space="0" w:color="auto"/>
              </w:divBdr>
            </w:div>
            <w:div w:id="2011055426">
              <w:marLeft w:val="0"/>
              <w:marRight w:val="0"/>
              <w:marTop w:val="0"/>
              <w:marBottom w:val="0"/>
              <w:divBdr>
                <w:top w:val="none" w:sz="0" w:space="0" w:color="auto"/>
                <w:left w:val="none" w:sz="0" w:space="0" w:color="auto"/>
                <w:bottom w:val="none" w:sz="0" w:space="0" w:color="auto"/>
                <w:right w:val="none" w:sz="0" w:space="0" w:color="auto"/>
              </w:divBdr>
            </w:div>
          </w:divsChild>
        </w:div>
        <w:div w:id="1611669268">
          <w:marLeft w:val="0"/>
          <w:marRight w:val="0"/>
          <w:marTop w:val="0"/>
          <w:marBottom w:val="0"/>
          <w:divBdr>
            <w:top w:val="none" w:sz="0" w:space="0" w:color="auto"/>
            <w:left w:val="none" w:sz="0" w:space="0" w:color="auto"/>
            <w:bottom w:val="none" w:sz="0" w:space="0" w:color="auto"/>
            <w:right w:val="none" w:sz="0" w:space="0" w:color="auto"/>
          </w:divBdr>
        </w:div>
      </w:divsChild>
    </w:div>
    <w:div w:id="1920676893">
      <w:bodyDiv w:val="1"/>
      <w:marLeft w:val="0"/>
      <w:marRight w:val="0"/>
      <w:marTop w:val="0"/>
      <w:marBottom w:val="0"/>
      <w:divBdr>
        <w:top w:val="none" w:sz="0" w:space="0" w:color="auto"/>
        <w:left w:val="none" w:sz="0" w:space="0" w:color="auto"/>
        <w:bottom w:val="none" w:sz="0" w:space="0" w:color="auto"/>
        <w:right w:val="none" w:sz="0" w:space="0" w:color="auto"/>
      </w:divBdr>
      <w:divsChild>
        <w:div w:id="1166631354">
          <w:marLeft w:val="0"/>
          <w:marRight w:val="0"/>
          <w:marTop w:val="0"/>
          <w:marBottom w:val="0"/>
          <w:divBdr>
            <w:top w:val="none" w:sz="0" w:space="0" w:color="auto"/>
            <w:left w:val="none" w:sz="0" w:space="0" w:color="auto"/>
            <w:bottom w:val="none" w:sz="0" w:space="0" w:color="auto"/>
            <w:right w:val="none" w:sz="0" w:space="0" w:color="auto"/>
          </w:divBdr>
          <w:divsChild>
            <w:div w:id="1520510930">
              <w:marLeft w:val="0"/>
              <w:marRight w:val="0"/>
              <w:marTop w:val="0"/>
              <w:marBottom w:val="0"/>
              <w:divBdr>
                <w:top w:val="none" w:sz="0" w:space="0" w:color="auto"/>
                <w:left w:val="none" w:sz="0" w:space="0" w:color="auto"/>
                <w:bottom w:val="none" w:sz="0" w:space="0" w:color="auto"/>
                <w:right w:val="none" w:sz="0" w:space="0" w:color="auto"/>
              </w:divBdr>
            </w:div>
            <w:div w:id="1114328508">
              <w:marLeft w:val="0"/>
              <w:marRight w:val="0"/>
              <w:marTop w:val="0"/>
              <w:marBottom w:val="0"/>
              <w:divBdr>
                <w:top w:val="none" w:sz="0" w:space="0" w:color="auto"/>
                <w:left w:val="none" w:sz="0" w:space="0" w:color="auto"/>
                <w:bottom w:val="none" w:sz="0" w:space="0" w:color="auto"/>
                <w:right w:val="none" w:sz="0" w:space="0" w:color="auto"/>
              </w:divBdr>
            </w:div>
          </w:divsChild>
        </w:div>
        <w:div w:id="965744958">
          <w:marLeft w:val="0"/>
          <w:marRight w:val="0"/>
          <w:marTop w:val="0"/>
          <w:marBottom w:val="0"/>
          <w:divBdr>
            <w:top w:val="none" w:sz="0" w:space="0" w:color="auto"/>
            <w:left w:val="none" w:sz="0" w:space="0" w:color="auto"/>
            <w:bottom w:val="none" w:sz="0" w:space="0" w:color="auto"/>
            <w:right w:val="none" w:sz="0" w:space="0" w:color="auto"/>
          </w:divBdr>
        </w:div>
      </w:divsChild>
    </w:div>
    <w:div w:id="2055883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tonk12-my.sharepoint.com/:w:/g/personal/fergusons_fultonschools_org/EV0PZdErP8dKmj93JVcLcLMBXNitTt2CSAWuuGWhKhc4tA?e=Sx32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engineering.org/collection/cub_/activities/cub_soundandlight/cub_soundandlight_lesson5_activity1_headphone_planning_she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10</cp:revision>
  <cp:lastPrinted>2015-05-22T16:04:00Z</cp:lastPrinted>
  <dcterms:created xsi:type="dcterms:W3CDTF">2020-08-21T18:49:00Z</dcterms:created>
  <dcterms:modified xsi:type="dcterms:W3CDTF">2020-08-22T18:10:00Z</dcterms:modified>
</cp:coreProperties>
</file>